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0D" w:rsidRPr="00670BAC" w:rsidRDefault="00A1650D" w:rsidP="00A1650D">
      <w:pPr>
        <w:jc w:val="center"/>
        <w:rPr>
          <w:rFonts w:ascii="Times New Roman" w:hAnsi="Times New Roman" w:cs="Times New Roman"/>
          <w:b/>
        </w:rPr>
      </w:pPr>
      <w:r w:rsidRPr="00670BAC">
        <w:rPr>
          <w:rFonts w:ascii="Times New Roman" w:hAnsi="Times New Roman" w:cs="Times New Roman"/>
          <w:b/>
        </w:rPr>
        <w:t>ИНСТРУКЦИЯ ПО МЕРАМ  БЕЗОПАСНОСТИ И ОХРАНЕ ЖИЗНИ И ЗДОРОВЬЯ ОБУЧАЮЩИХСЯ ВО ВРЕМЯ  ОБНАРУЖЕНИЯ ВЗРЫВООПАСНЫХ ПРЕДМЕТОВ</w:t>
      </w:r>
    </w:p>
    <w:p w:rsidR="00D450AF" w:rsidRDefault="00D450AF" w:rsidP="00A1650D">
      <w:pPr>
        <w:rPr>
          <w:rFonts w:ascii="Times New Roman" w:hAnsi="Times New Roman" w:cs="Times New Roman"/>
        </w:rPr>
      </w:pPr>
    </w:p>
    <w:p w:rsidR="00D450AF" w:rsidRDefault="00D450AF" w:rsidP="00A1650D">
      <w:pPr>
        <w:rPr>
          <w:rFonts w:ascii="Times New Roman" w:hAnsi="Times New Roman" w:cs="Times New Roman"/>
        </w:rPr>
      </w:pP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Взрывоопасные предметы могут быть обнаружены всюду, где прохо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дили боевые действия: в полях, огородах, в лесах и парках, в реках, озёрах и других водоёмах, в домах и подвалах, в других местах, а также на тер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ритории бывших артиллерийских и авиационных полигонов. Самодель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ные ВОП, в случае их применения террористами, могут быть обнаружены в местах скопления людей (вокзалы, станции метрополитена, площади, скверы, дома, учреждения).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В случае обнаружения ВОП или внешне схожего с ним предмета необ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ходимо: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немедленно сообщить об опасной находке ближайшему должност</w:t>
      </w:r>
      <w:r w:rsidRPr="00D450AF">
        <w:rPr>
          <w:rFonts w:ascii="Times New Roman" w:hAnsi="Times New Roman" w:cs="Times New Roman"/>
          <w:sz w:val="28"/>
          <w:szCs w:val="28"/>
        </w:rPr>
        <w:softHyphen/>
        <w:t xml:space="preserve">ному лицу, </w:t>
      </w:r>
      <w:proofErr w:type="gramStart"/>
      <w:r w:rsidRPr="00D450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50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 xml:space="preserve">      телефону «02» или в отделение милиции;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при производстве земляных или других работ — остановить работу;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хорошо запомнить место обнаружения предмета;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установить предупредительные знаки или использовать различные подручные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450AF">
        <w:rPr>
          <w:rFonts w:ascii="Times New Roman" w:hAnsi="Times New Roman" w:cs="Times New Roman"/>
          <w:sz w:val="28"/>
          <w:szCs w:val="28"/>
        </w:rPr>
        <w:t>материалы  —  жерди, колья, верёвки, куски материи, камни, грунт и т.п.</w:t>
      </w:r>
      <w:proofErr w:type="gramEnd"/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При обнаружении ВОП категорически запрещается предпринимать лю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бые действия с ними. Этим вы сохраните свою жизнь и поможете предот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вратить несчастный случай.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 xml:space="preserve">Необходимо не допускать самим и удерживать других от нарушения правил поведения при обнаружении ВОП.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При обнаружении ВОП категорически запрещается: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—            наносить удары (ударять по корпусу, а также один боеприпас о  другой);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          прикасаться, поднимать, переносить или перекатывать с места на место;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          закапывать в землю или бросать в водоём;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         предпринимать попытки к разборке или распиливанию;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—           бросать в костёр или разводить огонь вблизи него.</w:t>
      </w:r>
    </w:p>
    <w:p w:rsidR="00D450AF" w:rsidRDefault="00D450AF" w:rsidP="00A1650D">
      <w:pPr>
        <w:jc w:val="center"/>
        <w:rPr>
          <w:rFonts w:ascii="Times New Roman" w:hAnsi="Times New Roman" w:cs="Times New Roman"/>
          <w:b/>
        </w:rPr>
      </w:pPr>
    </w:p>
    <w:p w:rsidR="00D450AF" w:rsidRDefault="00D450AF" w:rsidP="00A1650D">
      <w:pPr>
        <w:jc w:val="center"/>
        <w:rPr>
          <w:rFonts w:ascii="Times New Roman" w:hAnsi="Times New Roman" w:cs="Times New Roman"/>
          <w:b/>
        </w:rPr>
      </w:pPr>
    </w:p>
    <w:p w:rsidR="00D450AF" w:rsidRDefault="00D450A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650D" w:rsidRPr="00670BAC" w:rsidRDefault="00A1650D" w:rsidP="00A1650D">
      <w:pPr>
        <w:jc w:val="center"/>
        <w:rPr>
          <w:rFonts w:ascii="Times New Roman" w:hAnsi="Times New Roman" w:cs="Times New Roman"/>
          <w:b/>
        </w:rPr>
      </w:pPr>
      <w:r w:rsidRPr="00670BAC">
        <w:rPr>
          <w:rFonts w:ascii="Times New Roman" w:hAnsi="Times New Roman" w:cs="Times New Roman"/>
          <w:b/>
        </w:rPr>
        <w:lastRenderedPageBreak/>
        <w:t xml:space="preserve">ПАМЯТКА </w:t>
      </w:r>
      <w:proofErr w:type="gramStart"/>
      <w:r w:rsidRPr="00670BAC">
        <w:rPr>
          <w:rFonts w:ascii="Times New Roman" w:hAnsi="Times New Roman" w:cs="Times New Roman"/>
          <w:b/>
        </w:rPr>
        <w:t>ОБУЧАЮЩИМСЯ</w:t>
      </w:r>
      <w:proofErr w:type="gramEnd"/>
    </w:p>
    <w:p w:rsidR="00A1650D" w:rsidRPr="00670BAC" w:rsidRDefault="00A1650D" w:rsidP="00A1650D">
      <w:pPr>
        <w:jc w:val="center"/>
        <w:rPr>
          <w:rFonts w:ascii="Times New Roman" w:hAnsi="Times New Roman" w:cs="Times New Roman"/>
          <w:b/>
        </w:rPr>
      </w:pPr>
      <w:r w:rsidRPr="00670BAC">
        <w:rPr>
          <w:rFonts w:ascii="Times New Roman" w:hAnsi="Times New Roman" w:cs="Times New Roman"/>
          <w:b/>
        </w:rPr>
        <w:t xml:space="preserve">ПРИ ОБНАРУЖЕНИИ ПРЕДМЕТА, ПОХОЖЕГО НА </w:t>
      </w:r>
      <w:proofErr w:type="gramStart"/>
      <w:r w:rsidRPr="00670BAC">
        <w:rPr>
          <w:rFonts w:ascii="Times New Roman" w:hAnsi="Times New Roman" w:cs="Times New Roman"/>
          <w:b/>
        </w:rPr>
        <w:t>ВЗРЫВООПАСНЫЙ</w:t>
      </w:r>
      <w:proofErr w:type="gramEnd"/>
    </w:p>
    <w:p w:rsidR="00D450AF" w:rsidRDefault="00D450AF" w:rsidP="00A1650D">
      <w:pPr>
        <w:rPr>
          <w:rFonts w:ascii="Times New Roman" w:hAnsi="Times New Roman" w:cs="Times New Roman"/>
        </w:rPr>
      </w:pP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Заметив подозрительные предметы или чью-либо деятельность, на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пример: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вещь без хозяина, предмет, не соответствующий окружающей обстановке,  устройство с признаками взрывного механизма, бесхозный автотранспорт, припаркованный непосредственно к зданиям, разгрузку неизвестными лицами различных грузов в подвальные и чер</w:t>
      </w:r>
      <w:r w:rsidRPr="00D450AF">
        <w:rPr>
          <w:rFonts w:ascii="Times New Roman" w:hAnsi="Times New Roman" w:cs="Times New Roman"/>
          <w:sz w:val="28"/>
          <w:szCs w:val="28"/>
        </w:rPr>
        <w:softHyphen/>
        <w:t>дачные помещения, арендованные квартиры, канализационные люки и т.п.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1.   Не подходите и не прикасайтесь к подозрительному предмету.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D450AF">
        <w:rPr>
          <w:rFonts w:ascii="Times New Roman" w:hAnsi="Times New Roman" w:cs="Times New Roman"/>
          <w:sz w:val="28"/>
          <w:szCs w:val="28"/>
        </w:rPr>
        <w:t>НЕМЕДЛЕННО сообщите ближайшему должностному лицу (води</w:t>
      </w:r>
      <w:r w:rsidRPr="00D450AF">
        <w:rPr>
          <w:rFonts w:ascii="Times New Roman" w:hAnsi="Times New Roman" w:cs="Times New Roman"/>
          <w:sz w:val="28"/>
          <w:szCs w:val="28"/>
        </w:rPr>
        <w:softHyphen/>
        <w:t xml:space="preserve">телю, охраннику, </w:t>
      </w:r>
      <w:proofErr w:type="gramEnd"/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 xml:space="preserve">      дежурному) или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3.   ПОЗВОНИТЕ по телефону «02», а также по контактным телефо</w:t>
      </w:r>
      <w:r w:rsidRPr="00D450AF">
        <w:rPr>
          <w:rFonts w:ascii="Times New Roman" w:hAnsi="Times New Roman" w:cs="Times New Roman"/>
          <w:sz w:val="28"/>
          <w:szCs w:val="28"/>
        </w:rPr>
        <w:softHyphen/>
        <w:t xml:space="preserve">нам отделения </w:t>
      </w:r>
    </w:p>
    <w:p w:rsidR="00A1650D" w:rsidRPr="00D450AF" w:rsidRDefault="00A1650D" w:rsidP="00A1650D">
      <w:pPr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 xml:space="preserve">      милиции, администрации сельского поселения и т.п.</w:t>
      </w:r>
    </w:p>
    <w:p w:rsidR="000B1635" w:rsidRDefault="000B1635">
      <w:bookmarkStart w:id="0" w:name="_GoBack"/>
      <w:bookmarkEnd w:id="0"/>
    </w:p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6"/>
    <w:rsid w:val="000B1635"/>
    <w:rsid w:val="005776A6"/>
    <w:rsid w:val="00A1650D"/>
    <w:rsid w:val="00D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0D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0D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2014-05-16T18:42:00Z</dcterms:created>
  <dcterms:modified xsi:type="dcterms:W3CDTF">2017-12-09T02:47:00Z</dcterms:modified>
</cp:coreProperties>
</file>